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E4C" w:rsidRDefault="00B329D6">
      <w:pPr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noProof/>
          <w:sz w:val="22"/>
          <w:szCs w:val="22"/>
          <w:lang w:val="bg-BG"/>
        </w:rPr>
        <w:drawing>
          <wp:anchor distT="57150" distB="57150" distL="57150" distR="57150" simplePos="0" relativeHeight="251659264" behindDoc="0" locked="0" layoutInCell="1" allowOverlap="1">
            <wp:simplePos x="0" y="0"/>
            <wp:positionH relativeFrom="page">
              <wp:posOffset>808989</wp:posOffset>
            </wp:positionH>
            <wp:positionV relativeFrom="page">
              <wp:posOffset>697230</wp:posOffset>
            </wp:positionV>
            <wp:extent cx="828040" cy="819150"/>
            <wp:effectExtent l="0" t="0" r="0" b="0"/>
            <wp:wrapSquare wrapText="bothSides" distT="57150" distB="57150" distL="57150" distR="57150"/>
            <wp:docPr id="1073741825" name="officeArt object" descr="C:\Users\PC_ObshtinaN\Desktop\герб Николаево - Copy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PC_ObshtinaN\Desktop\герб Николаево - Copy.png" descr="C:\Users\PC_ObshtinaN\Desktop\герб Николаево - Copy.png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rcRect t="67" b="67"/>
                    <a:stretch>
                      <a:fillRect/>
                    </a:stretch>
                  </pic:blipFill>
                  <pic:spPr>
                    <a:xfrm>
                      <a:off x="0" y="0"/>
                      <a:ext cx="828040" cy="8191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F27E4C" w:rsidRDefault="00B329D6">
      <w:pPr>
        <w:rPr>
          <w:rFonts w:ascii="Calibri" w:eastAsia="Calibri" w:hAnsi="Calibri" w:cs="Calibri"/>
          <w:b/>
          <w:bCs/>
          <w:sz w:val="18"/>
          <w:szCs w:val="18"/>
        </w:rPr>
      </w:pPr>
      <w:r>
        <w:rPr>
          <w:rFonts w:ascii="Calibri" w:hAnsi="Calibri"/>
          <w:b/>
          <w:bCs/>
          <w:sz w:val="18"/>
          <w:szCs w:val="18"/>
        </w:rPr>
        <w:t>Община Николаево,  област Стара Загора, гр. Николаево 6190, ул. „Георги Бенковски“ № 9</w:t>
      </w:r>
    </w:p>
    <w:p w:rsidR="00F27E4C" w:rsidRDefault="00F27E4C">
      <w:pPr>
        <w:pBdr>
          <w:bottom w:val="single" w:sz="6" w:space="0" w:color="000000"/>
        </w:pBdr>
        <w:jc w:val="center"/>
        <w:rPr>
          <w:rFonts w:ascii="Calibri" w:eastAsia="Calibri" w:hAnsi="Calibri" w:cs="Calibri"/>
          <w:b/>
          <w:bCs/>
          <w:sz w:val="8"/>
          <w:szCs w:val="8"/>
        </w:rPr>
      </w:pPr>
    </w:p>
    <w:p w:rsidR="00F27E4C" w:rsidRDefault="00F27E4C">
      <w:pPr>
        <w:jc w:val="center"/>
        <w:rPr>
          <w:rFonts w:ascii="Calibri" w:eastAsia="Calibri" w:hAnsi="Calibri" w:cs="Calibri"/>
          <w:b/>
          <w:bCs/>
          <w:sz w:val="8"/>
          <w:szCs w:val="8"/>
        </w:rPr>
      </w:pPr>
    </w:p>
    <w:p w:rsidR="00F27E4C" w:rsidRDefault="00B329D6">
      <w:pPr>
        <w:shd w:val="clear" w:color="auto" w:fill="FFFFFF"/>
        <w:jc w:val="both"/>
        <w:rPr>
          <w:rStyle w:val="None"/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Телефон  04330 / 2040, e-mail: </w:t>
      </w:r>
      <w:hyperlink r:id="rId7" w:history="1">
        <w:r>
          <w:rPr>
            <w:rStyle w:val="Hyperlink0"/>
          </w:rPr>
          <w:t>obshtina@nikolaevo.bg</w:t>
        </w:r>
      </w:hyperlink>
    </w:p>
    <w:p w:rsidR="00F27E4C" w:rsidRDefault="00F27E4C">
      <w:pPr>
        <w:shd w:val="clear" w:color="auto" w:fill="FFFFFF"/>
        <w:jc w:val="both"/>
        <w:rPr>
          <w:rStyle w:val="None"/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F27E4C" w:rsidRDefault="00F27E4C">
      <w:pPr>
        <w:shd w:val="clear" w:color="auto" w:fill="FFFFFF"/>
        <w:jc w:val="both"/>
        <w:rPr>
          <w:rStyle w:val="None"/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F27E4C" w:rsidRPr="006C11F0" w:rsidRDefault="00B329D6" w:rsidP="006C11F0">
      <w:pPr>
        <w:jc w:val="both"/>
        <w:rPr>
          <w:rStyle w:val="None"/>
          <w:rFonts w:ascii="Times New Roman" w:eastAsia="Times New Roman" w:hAnsi="Times New Roman" w:cs="Times New Roman"/>
          <w:b/>
          <w:lang w:val="bg-BG"/>
        </w:rPr>
      </w:pPr>
      <w:r w:rsidRPr="006C11F0">
        <w:rPr>
          <w:rStyle w:val="None"/>
          <w:rFonts w:ascii="Times New Roman" w:hAnsi="Times New Roman"/>
          <w:b/>
        </w:rPr>
        <w:t xml:space="preserve">Изх. № </w:t>
      </w:r>
      <w:r w:rsidR="006C11F0" w:rsidRPr="006C11F0">
        <w:rPr>
          <w:rStyle w:val="None"/>
          <w:rFonts w:ascii="Times New Roman" w:hAnsi="Times New Roman"/>
          <w:b/>
          <w:lang w:val="bg-BG"/>
        </w:rPr>
        <w:t xml:space="preserve">05-00-84 / 27.07.2026 г.                               </w:t>
      </w:r>
      <w:r w:rsidR="006C11F0">
        <w:rPr>
          <w:rStyle w:val="None"/>
          <w:rFonts w:ascii="Times New Roman" w:hAnsi="Times New Roman"/>
          <w:b/>
          <w:lang w:val="bg-BG"/>
        </w:rPr>
        <w:t xml:space="preserve">           </w:t>
      </w:r>
      <w:r w:rsidR="00DA12C7">
        <w:rPr>
          <w:rStyle w:val="None"/>
          <w:rFonts w:ascii="Times New Roman" w:hAnsi="Times New Roman"/>
          <w:b/>
          <w:lang w:val="bg-BG"/>
        </w:rPr>
        <w:t xml:space="preserve">  </w:t>
      </w:r>
      <w:bookmarkStart w:id="0" w:name="_GoBack"/>
      <w:bookmarkEnd w:id="0"/>
      <w:r w:rsidR="006C11F0" w:rsidRPr="006C11F0">
        <w:rPr>
          <w:rStyle w:val="None"/>
          <w:rFonts w:ascii="Times New Roman" w:hAnsi="Times New Roman"/>
          <w:b/>
          <w:lang w:val="bg-BG"/>
        </w:rPr>
        <w:t xml:space="preserve">Вх. № 27-00-195 / 27.07.2026 г. </w:t>
      </w:r>
    </w:p>
    <w:p w:rsidR="00F27E4C" w:rsidRDefault="00F27E4C">
      <w:pPr>
        <w:rPr>
          <w:rStyle w:val="None"/>
          <w:rFonts w:ascii="Times New Roman" w:eastAsia="Times New Roman" w:hAnsi="Times New Roman" w:cs="Times New Roman"/>
        </w:rPr>
      </w:pPr>
    </w:p>
    <w:p w:rsidR="00F27E4C" w:rsidRDefault="00B329D6">
      <w:pPr>
        <w:rPr>
          <w:rStyle w:val="None"/>
          <w:rFonts w:ascii="Times New Roman" w:eastAsia="Times New Roman" w:hAnsi="Times New Roman" w:cs="Times New Roman"/>
          <w:b/>
          <w:bCs/>
        </w:rPr>
      </w:pPr>
      <w:r>
        <w:rPr>
          <w:rStyle w:val="None"/>
          <w:rFonts w:ascii="Times New Roman" w:hAnsi="Times New Roman"/>
          <w:b/>
          <w:bCs/>
        </w:rPr>
        <w:t>ДО</w:t>
      </w:r>
    </w:p>
    <w:p w:rsidR="00F27E4C" w:rsidRDefault="00B329D6">
      <w:pPr>
        <w:rPr>
          <w:rStyle w:val="None"/>
          <w:rFonts w:ascii="Times New Roman" w:eastAsia="Times New Roman" w:hAnsi="Times New Roman" w:cs="Times New Roman"/>
          <w:b/>
          <w:bCs/>
        </w:rPr>
      </w:pPr>
      <w:r>
        <w:rPr>
          <w:rStyle w:val="None"/>
          <w:rFonts w:ascii="Times New Roman" w:hAnsi="Times New Roman"/>
          <w:b/>
          <w:bCs/>
        </w:rPr>
        <w:t>ОБЩИНСКИ СЪВЕТ</w:t>
      </w:r>
    </w:p>
    <w:p w:rsidR="00F27E4C" w:rsidRDefault="00B329D6">
      <w:pPr>
        <w:rPr>
          <w:rStyle w:val="None"/>
          <w:rFonts w:ascii="Times New Roman" w:eastAsia="Times New Roman" w:hAnsi="Times New Roman" w:cs="Times New Roman"/>
          <w:b/>
          <w:bCs/>
        </w:rPr>
      </w:pPr>
      <w:r>
        <w:rPr>
          <w:rStyle w:val="None"/>
          <w:rFonts w:ascii="Times New Roman" w:hAnsi="Times New Roman"/>
          <w:b/>
          <w:bCs/>
        </w:rPr>
        <w:t xml:space="preserve">НИКОЛАЕВО </w:t>
      </w:r>
    </w:p>
    <w:p w:rsidR="00F27E4C" w:rsidRDefault="00B329D6">
      <w:pPr>
        <w:rPr>
          <w:rStyle w:val="None"/>
          <w:rFonts w:ascii="Times New Roman" w:eastAsia="Times New Roman" w:hAnsi="Times New Roman" w:cs="Times New Roman"/>
        </w:rPr>
      </w:pPr>
      <w:r>
        <w:rPr>
          <w:rStyle w:val="None"/>
          <w:rFonts w:ascii="Times New Roman" w:hAnsi="Times New Roman"/>
        </w:rPr>
        <w:t xml:space="preserve">                                                                                    </w:t>
      </w:r>
    </w:p>
    <w:p w:rsidR="00F27E4C" w:rsidRDefault="00F27E4C">
      <w:pPr>
        <w:rPr>
          <w:rStyle w:val="None"/>
          <w:rFonts w:ascii="Times New Roman" w:eastAsia="Times New Roman" w:hAnsi="Times New Roman" w:cs="Times New Roman"/>
        </w:rPr>
      </w:pPr>
    </w:p>
    <w:p w:rsidR="00F27E4C" w:rsidRDefault="00B329D6">
      <w:pPr>
        <w:jc w:val="center"/>
        <w:rPr>
          <w:rStyle w:val="None"/>
          <w:rFonts w:ascii="Times New Roman" w:eastAsia="Times New Roman" w:hAnsi="Times New Roman" w:cs="Times New Roman"/>
          <w:b/>
          <w:bCs/>
        </w:rPr>
      </w:pPr>
      <w:r>
        <w:rPr>
          <w:rStyle w:val="None"/>
          <w:rFonts w:ascii="Times New Roman" w:hAnsi="Times New Roman"/>
          <w:b/>
          <w:bCs/>
        </w:rPr>
        <w:t>ДОКЛАДНА ЗАПИСКА</w:t>
      </w:r>
    </w:p>
    <w:p w:rsidR="00F27E4C" w:rsidRDefault="00F27E4C">
      <w:pPr>
        <w:rPr>
          <w:rStyle w:val="None"/>
          <w:rFonts w:ascii="Times New Roman" w:eastAsia="Times New Roman" w:hAnsi="Times New Roman" w:cs="Times New Roman"/>
        </w:rPr>
      </w:pPr>
    </w:p>
    <w:p w:rsidR="00F27E4C" w:rsidRDefault="00B329D6">
      <w:pPr>
        <w:jc w:val="center"/>
        <w:rPr>
          <w:rStyle w:val="None"/>
          <w:rFonts w:ascii="Times New Roman" w:eastAsia="Times New Roman" w:hAnsi="Times New Roman" w:cs="Times New Roman"/>
        </w:rPr>
      </w:pPr>
      <w:r>
        <w:rPr>
          <w:rStyle w:val="None"/>
          <w:rFonts w:ascii="Times New Roman" w:hAnsi="Times New Roman"/>
        </w:rPr>
        <w:t>от инж. Константин Руйчев Костов – Кмет на Община Николаево</w:t>
      </w:r>
    </w:p>
    <w:p w:rsidR="00F27E4C" w:rsidRDefault="00F27E4C">
      <w:pPr>
        <w:rPr>
          <w:rStyle w:val="None"/>
          <w:rFonts w:ascii="Times New Roman" w:eastAsia="Times New Roman" w:hAnsi="Times New Roman" w:cs="Times New Roman"/>
        </w:rPr>
      </w:pPr>
    </w:p>
    <w:p w:rsidR="00F27E4C" w:rsidRDefault="00B329D6">
      <w:pPr>
        <w:pStyle w:val="a5"/>
        <w:shd w:val="clear" w:color="auto" w:fill="FFFFFF"/>
        <w:spacing w:before="0" w:after="150"/>
        <w:jc w:val="both"/>
        <w:rPr>
          <w:rStyle w:val="None"/>
          <w:color w:val="333333"/>
          <w:u w:val="single" w:color="333333"/>
        </w:rPr>
      </w:pPr>
      <w:r>
        <w:rPr>
          <w:rStyle w:val="None"/>
          <w:b/>
          <w:bCs/>
          <w:color w:val="333333"/>
          <w:u w:color="333333"/>
          <w:shd w:val="clear" w:color="auto" w:fill="FFFFFF"/>
        </w:rPr>
        <w:t>Относно:</w:t>
      </w:r>
      <w:r>
        <w:rPr>
          <w:rStyle w:val="None"/>
          <w:color w:val="333333"/>
          <w:u w:color="333333"/>
          <w:shd w:val="clear" w:color="auto" w:fill="FFFFFF"/>
        </w:rPr>
        <w:t> </w:t>
      </w:r>
      <w:r>
        <w:rPr>
          <w:rStyle w:val="None"/>
          <w:color w:val="333333"/>
          <w:u w:val="single" w:color="333333"/>
          <w:shd w:val="clear" w:color="auto" w:fill="FFFFFF"/>
        </w:rPr>
        <w:t xml:space="preserve">Продължаване срока на действие на разрешително за водовземане № </w:t>
      </w:r>
      <w:hyperlink r:id="rId8" w:history="1">
        <w:r>
          <w:rPr>
            <w:rStyle w:val="Hyperlink1"/>
          </w:rPr>
          <w:t>488/13.08.2001</w:t>
        </w:r>
      </w:hyperlink>
      <w:r>
        <w:rPr>
          <w:rStyle w:val="None"/>
          <w:u w:val="single" w:color="333333"/>
          <w:shd w:val="clear" w:color="auto" w:fill="FFFFFF"/>
        </w:rPr>
        <w:t xml:space="preserve"> г. на во</w:t>
      </w:r>
      <w:r>
        <w:rPr>
          <w:rStyle w:val="None"/>
          <w:color w:val="333333"/>
          <w:u w:val="single" w:color="333333"/>
          <w:shd w:val="clear" w:color="auto" w:fill="FFFFFF"/>
        </w:rPr>
        <w:t>довземно съоръжение - Тръбен кладенец 1, находящ се в имот с идентификатор 51888.53.47 по КККР на с. Нова махала, Община Николаево, който е публична общинска собственост</w:t>
      </w:r>
      <w:r>
        <w:rPr>
          <w:rStyle w:val="None"/>
          <w:u w:val="single"/>
        </w:rPr>
        <w:t xml:space="preserve">, а самото съоръжение е част от </w:t>
      </w:r>
      <w:r>
        <w:rPr>
          <w:rStyle w:val="None"/>
          <w:u w:val="single"/>
          <w:shd w:val="clear" w:color="auto" w:fill="FFFFFF"/>
          <w:lang w:val="en-US"/>
        </w:rPr>
        <w:t xml:space="preserve">обект </w:t>
      </w:r>
      <w:r>
        <w:rPr>
          <w:rStyle w:val="None"/>
          <w:u w:val="single"/>
        </w:rPr>
        <w:t>„Допълнително водоснабдяване на с. Едрево“</w:t>
      </w:r>
      <w:r>
        <w:rPr>
          <w:rStyle w:val="None"/>
          <w:color w:val="333333"/>
          <w:u w:val="single" w:color="333333"/>
          <w:shd w:val="clear" w:color="auto" w:fill="FFFFFF"/>
        </w:rPr>
        <w:t>.</w:t>
      </w:r>
    </w:p>
    <w:p w:rsidR="00F27E4C" w:rsidRDefault="00F27E4C">
      <w:pPr>
        <w:shd w:val="clear" w:color="auto" w:fill="FFFFFF"/>
        <w:spacing w:after="150"/>
        <w:jc w:val="both"/>
        <w:rPr>
          <w:rStyle w:val="None"/>
          <w:rFonts w:ascii="Times New Roman" w:eastAsia="Times New Roman" w:hAnsi="Times New Roman" w:cs="Times New Roman"/>
          <w:color w:val="333333"/>
          <w:u w:color="333333"/>
        </w:rPr>
      </w:pPr>
    </w:p>
    <w:p w:rsidR="00F27E4C" w:rsidRDefault="00B329D6">
      <w:pPr>
        <w:rPr>
          <w:rStyle w:val="None"/>
          <w:rFonts w:ascii="Times New Roman" w:eastAsia="Times New Roman" w:hAnsi="Times New Roman" w:cs="Times New Roman"/>
          <w:color w:val="333333"/>
          <w:u w:color="333333"/>
          <w:shd w:val="clear" w:color="auto" w:fill="FFFFFF"/>
        </w:rPr>
      </w:pPr>
      <w:r>
        <w:rPr>
          <w:rStyle w:val="None"/>
          <w:color w:val="333333"/>
          <w:u w:color="333333"/>
        </w:rPr>
        <w:tab/>
      </w:r>
      <w:r>
        <w:rPr>
          <w:rStyle w:val="None"/>
          <w:rFonts w:ascii="Times New Roman" w:hAnsi="Times New Roman"/>
          <w:b/>
          <w:bCs/>
          <w:color w:val="333333"/>
          <w:u w:color="333333"/>
          <w:shd w:val="clear" w:color="auto" w:fill="FFFFFF"/>
        </w:rPr>
        <w:t>УВАЖАЕМИ ГОСПОЖИ И ГОСПОДА ОБЩИНСКИ СЪВЕТНИЦИ,</w:t>
      </w:r>
    </w:p>
    <w:p w:rsidR="00F27E4C" w:rsidRDefault="00F27E4C">
      <w:pPr>
        <w:pStyle w:val="a5"/>
        <w:shd w:val="clear" w:color="auto" w:fill="FFFFFF"/>
        <w:spacing w:before="0" w:after="150" w:line="276" w:lineRule="auto"/>
        <w:rPr>
          <w:rStyle w:val="None"/>
          <w:b/>
          <w:bCs/>
          <w:color w:val="333333"/>
          <w:u w:color="333333"/>
          <w:shd w:val="clear" w:color="auto" w:fill="FFFFFF"/>
          <w:lang w:val="en-US"/>
        </w:rPr>
      </w:pPr>
    </w:p>
    <w:p w:rsidR="00F27E4C" w:rsidRDefault="00B329D6">
      <w:pPr>
        <w:pStyle w:val="a5"/>
        <w:shd w:val="clear" w:color="auto" w:fill="FFFFFF"/>
        <w:spacing w:before="0" w:after="150" w:line="276" w:lineRule="auto"/>
        <w:ind w:firstLine="700"/>
        <w:jc w:val="both"/>
        <w:rPr>
          <w:rStyle w:val="None"/>
        </w:rPr>
      </w:pPr>
      <w:r>
        <w:rPr>
          <w:rStyle w:val="None"/>
          <w:color w:val="333333"/>
          <w:u w:color="333333"/>
          <w:shd w:val="clear" w:color="auto" w:fill="FFFFFF"/>
        </w:rPr>
        <w:t>Съгласно приложеното писмо от управителя на Водоснабдяване и канализация ЕООД, град Стара Загора, с изх. № ЦУ-988/17.07.2026 г. по описа им</w:t>
      </w:r>
      <w:r>
        <w:rPr>
          <w:rStyle w:val="None"/>
          <w:color w:val="333333"/>
          <w:u w:color="333333"/>
          <w:shd w:val="clear" w:color="auto" w:fill="FFFFFF"/>
          <w:lang w:val="en-US"/>
        </w:rPr>
        <w:t xml:space="preserve">, </w:t>
      </w:r>
      <w:r>
        <w:rPr>
          <w:rStyle w:val="None"/>
          <w:color w:val="333333"/>
          <w:u w:color="333333"/>
          <w:shd w:val="clear" w:color="auto" w:fill="FFFFFF"/>
        </w:rPr>
        <w:t xml:space="preserve">заведено в общината с рег.№ 12-00-162 /21.07.2026 г. по описа на деловодството на Община Николаево, </w:t>
      </w:r>
      <w:r>
        <w:rPr>
          <w:rStyle w:val="None"/>
        </w:rPr>
        <w:t xml:space="preserve">на </w:t>
      </w:r>
      <w:r>
        <w:rPr>
          <w:rStyle w:val="None"/>
          <w:shd w:val="clear" w:color="auto" w:fill="FFFFFF"/>
        </w:rPr>
        <w:t>основание</w:t>
      </w:r>
      <w:r>
        <w:rPr>
          <w:rStyle w:val="None"/>
          <w:shd w:val="clear" w:color="auto" w:fill="FFFFFF"/>
          <w:lang w:val="en-US"/>
        </w:rPr>
        <w:t xml:space="preserve"> чл. </w:t>
      </w:r>
      <w:r>
        <w:rPr>
          <w:rStyle w:val="None"/>
          <w:shd w:val="clear" w:color="auto" w:fill="FFFFFF"/>
        </w:rPr>
        <w:t>78</w:t>
      </w:r>
      <w:r>
        <w:rPr>
          <w:rStyle w:val="None"/>
          <w:shd w:val="clear" w:color="auto" w:fill="FFFFFF"/>
          <w:lang w:val="en-US"/>
        </w:rPr>
        <w:t xml:space="preserve"> от Закона за водите</w:t>
      </w:r>
      <w:r>
        <w:rPr>
          <w:rStyle w:val="None"/>
          <w:shd w:val="clear" w:color="auto" w:fill="FFFFFF"/>
        </w:rPr>
        <w:t xml:space="preserve"> е стартирана процедурата пред Басейнова дирекция "Източнобеломорски район" - Пловдив, за продължаване срока на действие на разрешително за водовземане № </w:t>
      </w:r>
      <w:hyperlink r:id="rId9" w:history="1">
        <w:r>
          <w:rPr>
            <w:rStyle w:val="Link"/>
          </w:rPr>
          <w:t>488/13.08.2001</w:t>
        </w:r>
      </w:hyperlink>
      <w:r>
        <w:rPr>
          <w:rStyle w:val="None"/>
          <w:shd w:val="clear" w:color="auto" w:fill="FFFFFF"/>
        </w:rPr>
        <w:t xml:space="preserve"> г. на водовземно съоръжение - Тръбен кладенец 1, находящ се в имот публична общинска собственост на Община Николаево, с идентификатор 51888.53.47 по КККР на с. Нова махала. С</w:t>
      </w:r>
      <w:r>
        <w:rPr>
          <w:rStyle w:val="None"/>
        </w:rPr>
        <w:t xml:space="preserve">ъоръжението е част от </w:t>
      </w:r>
      <w:r>
        <w:rPr>
          <w:rStyle w:val="None"/>
          <w:shd w:val="clear" w:color="auto" w:fill="FFFFFF"/>
          <w:lang w:val="en-US"/>
        </w:rPr>
        <w:t xml:space="preserve">обект </w:t>
      </w:r>
      <w:r>
        <w:rPr>
          <w:rStyle w:val="None"/>
        </w:rPr>
        <w:t xml:space="preserve">„Допълнително водоснабдяване на с. Едрево“, </w:t>
      </w:r>
      <w:r>
        <w:rPr>
          <w:rStyle w:val="None"/>
          <w:color w:val="333333"/>
          <w:u w:color="333333"/>
          <w:shd w:val="clear" w:color="auto" w:fill="FFFFFF"/>
        </w:rPr>
        <w:t xml:space="preserve"> преминал в управление на Асоциация по ВиК Стара Загора и </w:t>
      </w:r>
      <w:r>
        <w:rPr>
          <w:rStyle w:val="None"/>
        </w:rPr>
        <w:t>предаден за стопанисване, поддържане и експлоатация</w:t>
      </w:r>
      <w:r>
        <w:rPr>
          <w:rStyle w:val="None"/>
          <w:shd w:val="clear" w:color="auto" w:fill="FFFFFF"/>
        </w:rPr>
        <w:t xml:space="preserve"> на </w:t>
      </w:r>
      <w:r>
        <w:rPr>
          <w:rStyle w:val="None"/>
        </w:rPr>
        <w:t>„Водоснабдяване и канализация” ЕООД, град Стара Загора, вписано в ТРРЮЛНЦ с ЕИК:833066300</w:t>
      </w:r>
      <w:r>
        <w:rPr>
          <w:rStyle w:val="None"/>
          <w:shd w:val="clear" w:color="auto" w:fill="FFFFFF"/>
        </w:rPr>
        <w:t xml:space="preserve">. За подаване на заявление до басейновата дирекция за продължаване действието на разрешителното за водовземане от подземни води за питейно-битовото водоснабдяване на с. Едрево, общ. Николаево е необходимо предоставяне на съгласие от собственика Община Николаево. </w:t>
      </w:r>
      <w:r>
        <w:rPr>
          <w:rStyle w:val="None"/>
        </w:rPr>
        <w:t xml:space="preserve">Общински съвет </w:t>
      </w:r>
      <w:r>
        <w:rPr>
          <w:rStyle w:val="None"/>
          <w:shd w:val="clear" w:color="auto" w:fill="FEFFFF"/>
        </w:rPr>
        <w:t>Николаево в качеството си на компетентен орган с разпоредителни правомощия за</w:t>
      </w:r>
      <w:r>
        <w:rPr>
          <w:rStyle w:val="None"/>
        </w:rPr>
        <w:t xml:space="preserve"> имотите - публична общинска собственост, следва да вземе надлежно решение и да възложи на Кмета на общината, да извърши необходимото, както и да даде съгласие, на основание чл. 3.3 от Договора за стопанисване, поддържани и експлоатация на ВиК системите и съоръженията, на </w:t>
      </w:r>
      <w:r>
        <w:rPr>
          <w:rStyle w:val="None"/>
          <w:color w:val="333333"/>
          <w:u w:color="333333"/>
          <w:shd w:val="clear" w:color="auto" w:fill="FFFFFF"/>
          <w:lang w:val="en-US"/>
        </w:rPr>
        <w:t>„Водоснабдяване и канализация” ЕООД град Стара Загора</w:t>
      </w:r>
      <w:r>
        <w:rPr>
          <w:rStyle w:val="None"/>
          <w:color w:val="333333"/>
          <w:u w:color="333333"/>
          <w:shd w:val="clear" w:color="auto" w:fill="FFFFFF"/>
        </w:rPr>
        <w:t>, с цел</w:t>
      </w:r>
      <w:r>
        <w:rPr>
          <w:rStyle w:val="None"/>
        </w:rPr>
        <w:t xml:space="preserve"> продължаване срока на действие на разрешително за водовземане № </w:t>
      </w:r>
      <w:hyperlink r:id="rId10" w:history="1">
        <w:r>
          <w:rPr>
            <w:rStyle w:val="Hyperlink2"/>
          </w:rPr>
          <w:t>488/13.08.2001</w:t>
        </w:r>
      </w:hyperlink>
      <w:r>
        <w:rPr>
          <w:rStyle w:val="None"/>
        </w:rPr>
        <w:t xml:space="preserve"> г. за съоръжение- Тръбен кладенец 1</w:t>
      </w:r>
      <w:r>
        <w:rPr>
          <w:rStyle w:val="None"/>
          <w:shd w:val="clear" w:color="auto" w:fill="FFFFFF"/>
        </w:rPr>
        <w:t xml:space="preserve">, </w:t>
      </w:r>
      <w:r>
        <w:rPr>
          <w:rStyle w:val="None"/>
        </w:rPr>
        <w:t xml:space="preserve">находящ се в имот с </w:t>
      </w:r>
      <w:r>
        <w:rPr>
          <w:rStyle w:val="None"/>
        </w:rPr>
        <w:lastRenderedPageBreak/>
        <w:t>идентификатор 51888.53.47 по КККР на с. Нова махала, общ. Николаево , обл. Стара Загора.</w:t>
      </w:r>
    </w:p>
    <w:p w:rsidR="00F27E4C" w:rsidRDefault="00B329D6">
      <w:pPr>
        <w:shd w:val="clear" w:color="auto" w:fill="FFFFFF"/>
        <w:spacing w:after="150" w:line="276" w:lineRule="auto"/>
        <w:ind w:firstLine="567"/>
        <w:jc w:val="both"/>
        <w:rPr>
          <w:rStyle w:val="None"/>
          <w:rFonts w:ascii="Times New Roman" w:eastAsia="Times New Roman" w:hAnsi="Times New Roman" w:cs="Times New Roman"/>
          <w:color w:val="333333"/>
          <w:u w:color="333333"/>
          <w:shd w:val="clear" w:color="auto" w:fill="FFFFFF"/>
        </w:rPr>
      </w:pPr>
      <w:r>
        <w:rPr>
          <w:rStyle w:val="None"/>
          <w:rFonts w:ascii="Times New Roman" w:hAnsi="Times New Roman"/>
          <w:color w:val="333333"/>
          <w:u w:color="333333"/>
          <w:shd w:val="clear" w:color="auto" w:fill="FFFFFF"/>
        </w:rPr>
        <w:t>Предвид гореизложеното, на основание чл. 21, ал. 1, т. 8 от ЗМСМА, във вр. с чл. 8 от ЗОС, чл. 8, ал. 2, чл. 19, ал. 1, т. 4, чл. 39 и сл. във вр. с чл. 78 от Закона за водите, предлагам Общински съвет Николаево да вземе следното</w:t>
      </w:r>
    </w:p>
    <w:p w:rsidR="00F27E4C" w:rsidRDefault="00F27E4C">
      <w:pPr>
        <w:shd w:val="clear" w:color="auto" w:fill="FFFFFF"/>
        <w:spacing w:after="150" w:line="276" w:lineRule="auto"/>
        <w:ind w:firstLine="567"/>
        <w:jc w:val="both"/>
        <w:rPr>
          <w:rStyle w:val="None"/>
          <w:rFonts w:ascii="Times New Roman" w:eastAsia="Times New Roman" w:hAnsi="Times New Roman" w:cs="Times New Roman"/>
          <w:color w:val="333333"/>
          <w:u w:color="333333"/>
          <w:shd w:val="clear" w:color="auto" w:fill="FFFFFF"/>
        </w:rPr>
      </w:pPr>
    </w:p>
    <w:p w:rsidR="00F27E4C" w:rsidRDefault="00B329D6">
      <w:pPr>
        <w:shd w:val="clear" w:color="auto" w:fill="FFFFFF"/>
        <w:spacing w:after="150"/>
        <w:jc w:val="center"/>
        <w:rPr>
          <w:rStyle w:val="None"/>
          <w:rFonts w:ascii="Times New Roman" w:eastAsia="Times New Roman" w:hAnsi="Times New Roman" w:cs="Times New Roman"/>
          <w:color w:val="333333"/>
          <w:u w:color="333333"/>
        </w:rPr>
      </w:pPr>
      <w:r>
        <w:rPr>
          <w:rStyle w:val="None"/>
          <w:rFonts w:ascii="Times New Roman" w:hAnsi="Times New Roman"/>
          <w:b/>
          <w:bCs/>
          <w:color w:val="333333"/>
          <w:u w:color="333333"/>
          <w:shd w:val="clear" w:color="auto" w:fill="FFFFFF"/>
        </w:rPr>
        <w:t>Р Е Ш Е Н И Е:</w:t>
      </w:r>
    </w:p>
    <w:p w:rsidR="00F27E4C" w:rsidRDefault="00B329D6">
      <w:pPr>
        <w:pStyle w:val="Default"/>
        <w:spacing w:line="276" w:lineRule="auto"/>
        <w:jc w:val="both"/>
        <w:rPr>
          <w:rStyle w:val="None"/>
          <w:rFonts w:ascii="Times New Roman" w:eastAsia="Times New Roman" w:hAnsi="Times New Roman" w:cs="Times New Roman"/>
        </w:rPr>
      </w:pPr>
      <w:r>
        <w:rPr>
          <w:rStyle w:val="None"/>
          <w:rFonts w:ascii="Times New Roman" w:hAnsi="Times New Roman"/>
          <w:b/>
          <w:bCs/>
          <w:color w:val="333333"/>
          <w:u w:color="333333"/>
          <w:shd w:val="clear" w:color="auto" w:fill="FFFFFF"/>
          <w:lang w:val="en-US"/>
        </w:rPr>
        <w:t xml:space="preserve">I. Дава съгласие за учредяване </w:t>
      </w:r>
      <w:r>
        <w:rPr>
          <w:rStyle w:val="None"/>
          <w:rFonts w:ascii="Times New Roman" w:hAnsi="Times New Roman"/>
        </w:rPr>
        <w:t xml:space="preserve">право на водовземане в полза „Водоснабдяване и канализация” ЕООД град Стара Загора, вписано в ТРРЮЛНЦ с ЕИК:833066300, както и дава съгласие за продължаването срока на издаденото им разрешително за водовземане № </w:t>
      </w:r>
      <w:hyperlink r:id="rId11" w:history="1">
        <w:r>
          <w:rPr>
            <w:rStyle w:val="Hyperlink3"/>
            <w:rFonts w:eastAsia="Arial Unicode MS"/>
          </w:rPr>
          <w:t>488/13.08.2001</w:t>
        </w:r>
      </w:hyperlink>
      <w:r>
        <w:rPr>
          <w:rStyle w:val="None"/>
          <w:rFonts w:ascii="Times New Roman" w:hAnsi="Times New Roman"/>
        </w:rPr>
        <w:t xml:space="preserve"> г. за съоръжение - Тръбен кладенец 1</w:t>
      </w:r>
      <w:r>
        <w:rPr>
          <w:rStyle w:val="None"/>
          <w:shd w:val="clear" w:color="auto" w:fill="FFFFFF"/>
        </w:rPr>
        <w:t xml:space="preserve">, </w:t>
      </w:r>
      <w:r>
        <w:rPr>
          <w:rStyle w:val="None"/>
          <w:rFonts w:ascii="Times New Roman" w:hAnsi="Times New Roman"/>
        </w:rPr>
        <w:t xml:space="preserve">находящ се в имот с идентификатор 51888.53.47 по КККР на с. Нова махала, общ. Николаево , обл. Стара Загора, на основание чл. 3.3 от Договора за стопанисване, поддържане и експлоатация на ВиК системите и съоръженията и предоставяне на водоснабдителни и канализационни услуги от 29.02.2016 г., и при условията на договора. </w:t>
      </w:r>
    </w:p>
    <w:p w:rsidR="00F27E4C" w:rsidRDefault="00B329D6">
      <w:pPr>
        <w:pStyle w:val="Default"/>
        <w:spacing w:line="276" w:lineRule="auto"/>
        <w:jc w:val="both"/>
        <w:rPr>
          <w:rStyle w:val="None"/>
          <w:rFonts w:ascii="Times New Roman" w:eastAsia="Times New Roman" w:hAnsi="Times New Roman" w:cs="Times New Roman"/>
        </w:rPr>
      </w:pPr>
      <w:r>
        <w:rPr>
          <w:rStyle w:val="None"/>
          <w:rFonts w:ascii="Times New Roman" w:hAnsi="Times New Roman"/>
          <w:b/>
          <w:bCs/>
          <w:color w:val="333333"/>
          <w:u w:color="333333"/>
          <w:shd w:val="clear" w:color="auto" w:fill="FFFFFF"/>
        </w:rPr>
        <w:t>II</w:t>
      </w:r>
      <w:r>
        <w:rPr>
          <w:rStyle w:val="None"/>
          <w:rFonts w:ascii="Times New Roman" w:hAnsi="Times New Roman"/>
          <w:color w:val="333333"/>
          <w:u w:color="333333"/>
          <w:shd w:val="clear" w:color="auto" w:fill="FFFFFF"/>
        </w:rPr>
        <w:t xml:space="preserve">. </w:t>
      </w:r>
      <w:r>
        <w:rPr>
          <w:rStyle w:val="None"/>
          <w:rFonts w:ascii="Times New Roman" w:hAnsi="Times New Roman"/>
        </w:rPr>
        <w:t xml:space="preserve">ВЪЗЛАГА на Кмета на Община Николаево да предприеме необходимите действия по изпълнение на решението, в т.ч. да сключи съответното споразумение за </w:t>
      </w:r>
      <w:r>
        <w:rPr>
          <w:rStyle w:val="None"/>
          <w:rFonts w:ascii="Times New Roman" w:hAnsi="Times New Roman"/>
          <w:color w:val="333333"/>
          <w:u w:color="333333"/>
          <w:shd w:val="clear" w:color="auto" w:fill="FFFFFF"/>
          <w:lang w:val="en-US"/>
        </w:rPr>
        <w:t xml:space="preserve">учредяване </w:t>
      </w:r>
      <w:r>
        <w:rPr>
          <w:rStyle w:val="None"/>
          <w:rFonts w:ascii="Times New Roman" w:hAnsi="Times New Roman"/>
        </w:rPr>
        <w:t>право на водовземане в полза „Водоснабдяване и канализация” ЕООД град Стара Загора, вписано в ТРРЮЛНЦ с ЕИК:833066300, при посочените в това решение условия.</w:t>
      </w:r>
    </w:p>
    <w:p w:rsidR="00F27E4C" w:rsidRDefault="00F27E4C">
      <w:pPr>
        <w:pStyle w:val="Default"/>
        <w:spacing w:line="276" w:lineRule="auto"/>
        <w:jc w:val="both"/>
        <w:rPr>
          <w:rStyle w:val="None"/>
          <w:rFonts w:ascii="Times New Roman" w:eastAsia="Times New Roman" w:hAnsi="Times New Roman" w:cs="Times New Roman"/>
        </w:rPr>
      </w:pPr>
    </w:p>
    <w:p w:rsidR="00F27E4C" w:rsidRDefault="00B329D6">
      <w:pPr>
        <w:pStyle w:val="Default"/>
        <w:spacing w:line="276" w:lineRule="auto"/>
        <w:jc w:val="both"/>
        <w:rPr>
          <w:rStyle w:val="None"/>
          <w:rFonts w:ascii="Times New Roman" w:eastAsia="Times New Roman" w:hAnsi="Times New Roman" w:cs="Times New Roman"/>
          <w:color w:val="333333"/>
          <w:u w:color="333333"/>
        </w:rPr>
      </w:pPr>
      <w:r>
        <w:rPr>
          <w:rStyle w:val="None"/>
          <w:rFonts w:ascii="Times New Roman" w:hAnsi="Times New Roman"/>
        </w:rPr>
        <w:t xml:space="preserve">Приложение: </w:t>
      </w:r>
      <w:r>
        <w:rPr>
          <w:rStyle w:val="None"/>
          <w:rFonts w:ascii="Times New Roman" w:hAnsi="Times New Roman"/>
          <w:color w:val="333333"/>
          <w:u w:color="333333"/>
          <w:shd w:val="clear" w:color="auto" w:fill="FFFFFF"/>
        </w:rPr>
        <w:t xml:space="preserve">Писмо от управителя на </w:t>
      </w:r>
      <w:r>
        <w:rPr>
          <w:rStyle w:val="None"/>
          <w:rFonts w:ascii="Times New Roman" w:hAnsi="Times New Roman"/>
          <w:color w:val="333333"/>
          <w:u w:color="333333"/>
          <w:shd w:val="clear" w:color="auto" w:fill="FFFFFF"/>
          <w:lang w:val="en-US"/>
        </w:rPr>
        <w:t xml:space="preserve">„Водоснабдяване и канализация” ЕООД град Стара Загора, </w:t>
      </w:r>
      <w:r>
        <w:rPr>
          <w:rStyle w:val="None"/>
          <w:rFonts w:ascii="Times New Roman" w:hAnsi="Times New Roman"/>
          <w:color w:val="333333"/>
          <w:u w:color="333333"/>
          <w:shd w:val="clear" w:color="auto" w:fill="FFFFFF"/>
        </w:rPr>
        <w:t>с изх. № ЦУ-988/17.07.2026 г., по текста.</w:t>
      </w:r>
      <w:r>
        <w:rPr>
          <w:rStyle w:val="None"/>
          <w:rFonts w:ascii="Times New Roman" w:hAnsi="Times New Roman"/>
          <w:color w:val="333333"/>
          <w:u w:color="333333"/>
        </w:rPr>
        <w:t xml:space="preserve"> </w:t>
      </w:r>
    </w:p>
    <w:p w:rsidR="00F27E4C" w:rsidRDefault="00F27E4C">
      <w:pPr>
        <w:rPr>
          <w:rStyle w:val="None"/>
          <w:rFonts w:ascii="Times New Roman" w:eastAsia="Times New Roman" w:hAnsi="Times New Roman" w:cs="Times New Roman"/>
          <w:b/>
          <w:bCs/>
        </w:rPr>
      </w:pPr>
    </w:p>
    <w:p w:rsidR="00F27E4C" w:rsidRDefault="00F27E4C">
      <w:pPr>
        <w:rPr>
          <w:rStyle w:val="None"/>
          <w:rFonts w:ascii="Times New Roman" w:eastAsia="Times New Roman" w:hAnsi="Times New Roman" w:cs="Times New Roman"/>
          <w:b/>
          <w:bCs/>
        </w:rPr>
      </w:pPr>
    </w:p>
    <w:p w:rsidR="00F27E4C" w:rsidRDefault="00B329D6">
      <w:pPr>
        <w:jc w:val="both"/>
        <w:rPr>
          <w:rStyle w:val="None"/>
          <w:rFonts w:ascii="Times New Roman" w:eastAsia="Times New Roman" w:hAnsi="Times New Roman" w:cs="Times New Roman"/>
          <w:b/>
          <w:bCs/>
          <w:i/>
          <w:iCs/>
        </w:rPr>
      </w:pPr>
      <w:r>
        <w:rPr>
          <w:rStyle w:val="None"/>
          <w:rFonts w:ascii="Times New Roman" w:hAnsi="Times New Roman"/>
          <w:b/>
          <w:bCs/>
          <w:i/>
          <w:iCs/>
        </w:rPr>
        <w:t xml:space="preserve">С уважение,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27E4C" w:rsidRDefault="00F27E4C">
      <w:pPr>
        <w:jc w:val="both"/>
        <w:rPr>
          <w:rStyle w:val="None"/>
          <w:rFonts w:ascii="Times New Roman" w:eastAsia="Times New Roman" w:hAnsi="Times New Roman" w:cs="Times New Roman"/>
          <w:b/>
          <w:bCs/>
        </w:rPr>
      </w:pPr>
    </w:p>
    <w:p w:rsidR="00F27E4C" w:rsidRDefault="00B329D6">
      <w:pPr>
        <w:jc w:val="both"/>
        <w:rPr>
          <w:rStyle w:val="None"/>
          <w:rFonts w:ascii="Times New Roman" w:eastAsia="Times New Roman" w:hAnsi="Times New Roman" w:cs="Times New Roman"/>
          <w:b/>
          <w:bCs/>
        </w:rPr>
      </w:pPr>
      <w:r>
        <w:rPr>
          <w:rStyle w:val="None"/>
          <w:rFonts w:ascii="Times New Roman" w:hAnsi="Times New Roman"/>
          <w:b/>
          <w:bCs/>
        </w:rPr>
        <w:t>ИНЖ. КОНСТАНТИН КОСТОВ</w:t>
      </w:r>
    </w:p>
    <w:p w:rsidR="00F27E4C" w:rsidRDefault="00B329D6">
      <w:pPr>
        <w:jc w:val="both"/>
        <w:rPr>
          <w:rStyle w:val="None"/>
          <w:rFonts w:ascii="Times New Roman" w:eastAsia="Times New Roman" w:hAnsi="Times New Roman" w:cs="Times New Roman"/>
          <w:i/>
          <w:iCs/>
        </w:rPr>
      </w:pPr>
      <w:r>
        <w:rPr>
          <w:rStyle w:val="None"/>
          <w:rFonts w:ascii="Times New Roman" w:hAnsi="Times New Roman"/>
          <w:i/>
          <w:iCs/>
        </w:rPr>
        <w:t xml:space="preserve">Кмет на Община Николаево                                                        </w:t>
      </w:r>
    </w:p>
    <w:p w:rsidR="00F27E4C" w:rsidRDefault="00F27E4C">
      <w:pPr>
        <w:jc w:val="both"/>
        <w:rPr>
          <w:rStyle w:val="None"/>
          <w:rFonts w:ascii="Times New Roman" w:eastAsia="Times New Roman" w:hAnsi="Times New Roman" w:cs="Times New Roman"/>
          <w:b/>
          <w:bCs/>
        </w:rPr>
      </w:pPr>
    </w:p>
    <w:p w:rsidR="00F27E4C" w:rsidRDefault="00F27E4C">
      <w:pPr>
        <w:jc w:val="both"/>
        <w:rPr>
          <w:rStyle w:val="None"/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27E4C" w:rsidRDefault="00B329D6">
      <w:pPr>
        <w:jc w:val="both"/>
        <w:rPr>
          <w:rStyle w:val="None"/>
          <w:rFonts w:ascii="Times New Roman" w:eastAsia="Times New Roman" w:hAnsi="Times New Roman" w:cs="Times New Roman"/>
        </w:rPr>
      </w:pPr>
      <w:r>
        <w:rPr>
          <w:rStyle w:val="None"/>
          <w:rFonts w:ascii="Times New Roman" w:hAnsi="Times New Roman"/>
        </w:rPr>
        <w:t xml:space="preserve">Съгласувал: </w:t>
      </w:r>
    </w:p>
    <w:p w:rsidR="00F27E4C" w:rsidRDefault="00B329D6">
      <w:pPr>
        <w:rPr>
          <w:rStyle w:val="None"/>
          <w:rFonts w:ascii="Times New Roman" w:eastAsia="Times New Roman" w:hAnsi="Times New Roman" w:cs="Times New Roman"/>
          <w:i/>
          <w:iCs/>
        </w:rPr>
      </w:pPr>
      <w:r>
        <w:rPr>
          <w:rStyle w:val="None"/>
          <w:rFonts w:ascii="Times New Roman" w:hAnsi="Times New Roman"/>
        </w:rPr>
        <w:t>а</w:t>
      </w:r>
      <w:r>
        <w:rPr>
          <w:rStyle w:val="None"/>
          <w:rFonts w:ascii="Times New Roman" w:hAnsi="Times New Roman"/>
          <w:i/>
          <w:iCs/>
        </w:rPr>
        <w:t>двокат Стефан Анков</w:t>
      </w:r>
    </w:p>
    <w:p w:rsidR="00F27E4C" w:rsidRDefault="00F27E4C">
      <w:pPr>
        <w:rPr>
          <w:rStyle w:val="None"/>
          <w:rFonts w:ascii="Times New Roman" w:eastAsia="Times New Roman" w:hAnsi="Times New Roman" w:cs="Times New Roman"/>
          <w:i/>
          <w:iCs/>
        </w:rPr>
      </w:pPr>
    </w:p>
    <w:p w:rsidR="00F27E4C" w:rsidRDefault="00F27E4C">
      <w:pPr>
        <w:rPr>
          <w:rStyle w:val="None"/>
          <w:rFonts w:ascii="Times New Roman" w:eastAsia="Times New Roman" w:hAnsi="Times New Roman" w:cs="Times New Roman"/>
        </w:rPr>
      </w:pPr>
    </w:p>
    <w:p w:rsidR="00F27E4C" w:rsidRDefault="00B329D6">
      <w:pPr>
        <w:rPr>
          <w:rStyle w:val="None"/>
          <w:rFonts w:ascii="Times New Roman" w:eastAsia="Times New Roman" w:hAnsi="Times New Roman" w:cs="Times New Roman"/>
        </w:rPr>
      </w:pPr>
      <w:r>
        <w:rPr>
          <w:rStyle w:val="None"/>
          <w:rFonts w:ascii="Times New Roman" w:hAnsi="Times New Roman"/>
        </w:rPr>
        <w:t xml:space="preserve">Изготвил: </w:t>
      </w:r>
    </w:p>
    <w:p w:rsidR="00F27E4C" w:rsidRDefault="00B329D6">
      <w:pPr>
        <w:rPr>
          <w:rStyle w:val="None"/>
          <w:rFonts w:ascii="Times New Roman" w:eastAsia="Times New Roman" w:hAnsi="Times New Roman" w:cs="Times New Roman"/>
          <w:i/>
          <w:iCs/>
        </w:rPr>
      </w:pPr>
      <w:r>
        <w:rPr>
          <w:rStyle w:val="None"/>
          <w:rFonts w:ascii="Times New Roman" w:hAnsi="Times New Roman"/>
          <w:i/>
          <w:iCs/>
        </w:rPr>
        <w:t>Инж. Станка Грунова</w:t>
      </w:r>
    </w:p>
    <w:p w:rsidR="00F27E4C" w:rsidRDefault="00B329D6">
      <w:r>
        <w:rPr>
          <w:rStyle w:val="None"/>
          <w:rFonts w:ascii="Times New Roman" w:hAnsi="Times New Roman"/>
          <w:i/>
          <w:iCs/>
        </w:rPr>
        <w:t>директор дирекция „ОДУТ“ и гл. строителен инженер</w:t>
      </w:r>
    </w:p>
    <w:sectPr w:rsidR="00F27E4C"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993" w:right="1469" w:bottom="851" w:left="1469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CDA" w:rsidRDefault="00D65CDA">
      <w:r>
        <w:separator/>
      </w:r>
    </w:p>
  </w:endnote>
  <w:endnote w:type="continuationSeparator" w:id="0">
    <w:p w:rsidR="00D65CDA" w:rsidRDefault="00D65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E4C" w:rsidRDefault="00F27E4C">
    <w:pPr>
      <w:pStyle w:val="Header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E4C" w:rsidRDefault="00F27E4C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CDA" w:rsidRDefault="00D65CDA">
      <w:r>
        <w:separator/>
      </w:r>
    </w:p>
  </w:footnote>
  <w:footnote w:type="continuationSeparator" w:id="0">
    <w:p w:rsidR="00D65CDA" w:rsidRDefault="00D65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E4C" w:rsidRDefault="00B329D6">
    <w:pPr>
      <w:pStyle w:val="a4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DA12C7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  <w:p w:rsidR="00F27E4C" w:rsidRDefault="00F27E4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E4C" w:rsidRDefault="00F27E4C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E4C"/>
    <w:rsid w:val="006C11F0"/>
    <w:rsid w:val="0080278B"/>
    <w:rsid w:val="00B329D6"/>
    <w:rsid w:val="00CD67A4"/>
    <w:rsid w:val="00D65CDA"/>
    <w:rsid w:val="00DA12C7"/>
    <w:rsid w:val="00F2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95B79"/>
  <w15:docId w15:val="{E8A67A4C-666E-4842-86A9-67A77C9CC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bg-BG" w:eastAsia="bg-BG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ascii="Courier New" w:hAnsi="Courier New" w:cs="Arial Unicode MS"/>
      <w:color w:val="000000"/>
      <w:sz w:val="24"/>
      <w:szCs w:val="24"/>
      <w:u w:color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320"/>
        <w:tab w:val="right" w:pos="8640"/>
      </w:tabs>
    </w:pPr>
    <w:rPr>
      <w:rFonts w:ascii="Courier New" w:hAnsi="Courier New" w:cs="Arial Unicode MS"/>
      <w:color w:val="000000"/>
      <w:sz w:val="24"/>
      <w:szCs w:val="24"/>
      <w:u w:color="000000"/>
      <w:lang w:val="en-US"/>
    </w:rPr>
  </w:style>
  <w:style w:type="paragraph" w:customStyle="1" w:styleId="HeaderFooter">
    <w:name w:val="Header &amp; Footer"/>
    <w:pPr>
      <w:tabs>
        <w:tab w:val="right" w:pos="9020"/>
      </w:tabs>
    </w:pPr>
    <w:rPr>
      <w:rFonts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Calibri" w:eastAsia="Calibri" w:hAnsi="Calibri" w:cs="Calibri"/>
      <w:b/>
      <w:bCs/>
      <w:outline w:val="0"/>
      <w:color w:val="0000FF"/>
      <w:sz w:val="20"/>
      <w:szCs w:val="20"/>
      <w:u w:val="single" w:color="0000FF"/>
      <w:lang w:val="en-US"/>
    </w:rPr>
  </w:style>
  <w:style w:type="paragraph" w:styleId="a5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1">
    <w:name w:val="Hyperlink.1"/>
    <w:basedOn w:val="Link"/>
    <w:rPr>
      <w:outline w:val="0"/>
      <w:color w:val="000000"/>
      <w:u w:val="single" w:color="0000FF"/>
    </w:rPr>
  </w:style>
  <w:style w:type="character" w:customStyle="1" w:styleId="Hyperlink2">
    <w:name w:val="Hyperlink.2"/>
    <w:basedOn w:val="Link"/>
    <w:rPr>
      <w:outline w:val="0"/>
      <w:color w:val="000000"/>
      <w:u w:val="none" w:color="0000FF"/>
    </w:rPr>
  </w:style>
  <w:style w:type="paragraph" w:customStyle="1" w:styleId="Default">
    <w:name w:val="Default"/>
    <w:rPr>
      <w:rFonts w:ascii="Arial" w:hAnsi="Arial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3">
    <w:name w:val="Hyperlink.3"/>
    <w:basedOn w:val="Link"/>
    <w:rPr>
      <w:rFonts w:ascii="Times New Roman" w:eastAsia="Times New Roman" w:hAnsi="Times New Roman" w:cs="Times New Roman"/>
      <w:outline w:val="0"/>
      <w:color w:val="000000"/>
      <w:u w:val="non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488/13.08.2001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bshtina@nikolaevo.bg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tel:488/13.08.2001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tel:488/13.08.2001" TargetMode="External"/><Relationship Id="rId4" Type="http://schemas.openxmlformats.org/officeDocument/2006/relationships/footnotes" Target="footnotes.xml"/><Relationship Id="rId9" Type="http://schemas.openxmlformats.org/officeDocument/2006/relationships/hyperlink" Target="tel:488/13.08.2001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OBS</cp:lastModifiedBy>
  <cp:revision>6</cp:revision>
  <dcterms:created xsi:type="dcterms:W3CDTF">2026-07-27T10:21:00Z</dcterms:created>
  <dcterms:modified xsi:type="dcterms:W3CDTF">2026-07-28T14:04:00Z</dcterms:modified>
</cp:coreProperties>
</file>